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6E" w:rsidRDefault="0030676E" w:rsidP="0030676E">
      <w:pPr>
        <w:pStyle w:val="Corpodeltesto"/>
        <w:spacing w:line="240" w:lineRule="auto"/>
        <w:rPr>
          <w:rFonts w:ascii="Garamond" w:hAnsi="Garamond"/>
          <w:i/>
          <w:sz w:val="24"/>
          <w:szCs w:val="24"/>
        </w:rPr>
      </w:pPr>
    </w:p>
    <w:p w:rsidR="00CF36EB" w:rsidRDefault="00CF36EB" w:rsidP="0030676E">
      <w:pPr>
        <w:jc w:val="center"/>
        <w:rPr>
          <w:b/>
          <w:sz w:val="32"/>
        </w:rPr>
      </w:pPr>
    </w:p>
    <w:p w:rsidR="0030676E" w:rsidRPr="00814972" w:rsidRDefault="0030676E" w:rsidP="0030676E">
      <w:pPr>
        <w:jc w:val="center"/>
        <w:rPr>
          <w:b/>
          <w:sz w:val="32"/>
        </w:rPr>
      </w:pPr>
      <w:r w:rsidRPr="00814972">
        <w:rPr>
          <w:b/>
          <w:sz w:val="32"/>
        </w:rPr>
        <w:t>Progetto italo – algerino</w:t>
      </w:r>
    </w:p>
    <w:p w:rsidR="0030676E" w:rsidRDefault="0030676E" w:rsidP="00E25B66">
      <w:pPr>
        <w:jc w:val="center"/>
        <w:rPr>
          <w:b/>
          <w:sz w:val="32"/>
        </w:rPr>
      </w:pPr>
      <w:r w:rsidRPr="00814972">
        <w:rPr>
          <w:b/>
          <w:sz w:val="32"/>
        </w:rPr>
        <w:t>“La lingua dei segni come elemento di inclusione sociale</w:t>
      </w:r>
    </w:p>
    <w:p w:rsidR="0030676E" w:rsidRPr="00814972" w:rsidRDefault="0030676E" w:rsidP="0030676E">
      <w:pPr>
        <w:jc w:val="center"/>
        <w:rPr>
          <w:b/>
          <w:sz w:val="32"/>
        </w:rPr>
      </w:pPr>
      <w:r w:rsidRPr="00814972">
        <w:rPr>
          <w:b/>
          <w:sz w:val="32"/>
        </w:rPr>
        <w:t>delle donne e dei giovani sordi”</w:t>
      </w:r>
    </w:p>
    <w:p w:rsidR="0030676E" w:rsidRDefault="0030676E" w:rsidP="0030676E">
      <w:pPr>
        <w:pStyle w:val="Corpodeltesto"/>
        <w:spacing w:line="240" w:lineRule="auto"/>
        <w:rPr>
          <w:rFonts w:ascii="Garamond" w:hAnsi="Garamond"/>
          <w:i/>
          <w:sz w:val="24"/>
          <w:szCs w:val="24"/>
        </w:rPr>
      </w:pPr>
    </w:p>
    <w:p w:rsidR="00CF36EB" w:rsidRDefault="00CF36EB" w:rsidP="00E25B66">
      <w:pPr>
        <w:spacing w:line="276" w:lineRule="auto"/>
        <w:jc w:val="both"/>
        <w:rPr>
          <w:b/>
          <w:sz w:val="24"/>
          <w:szCs w:val="24"/>
        </w:rPr>
      </w:pPr>
    </w:p>
    <w:p w:rsidR="00E25B66" w:rsidRPr="00E25B66" w:rsidRDefault="00E25B66" w:rsidP="00E25B66">
      <w:pPr>
        <w:spacing w:line="276" w:lineRule="auto"/>
        <w:jc w:val="both"/>
        <w:rPr>
          <w:b/>
          <w:sz w:val="24"/>
          <w:szCs w:val="24"/>
        </w:rPr>
      </w:pPr>
      <w:r w:rsidRPr="00E25B66">
        <w:rPr>
          <w:b/>
          <w:sz w:val="24"/>
          <w:szCs w:val="24"/>
        </w:rPr>
        <w:t>INTRODUZIONE</w:t>
      </w:r>
    </w:p>
    <w:p w:rsidR="0030676E" w:rsidRDefault="0030676E" w:rsidP="00E25B66">
      <w:pPr>
        <w:spacing w:line="276" w:lineRule="auto"/>
        <w:ind w:firstLine="708"/>
        <w:jc w:val="both"/>
        <w:rPr>
          <w:sz w:val="24"/>
          <w:szCs w:val="24"/>
        </w:rPr>
      </w:pPr>
      <w:r w:rsidRPr="008812A3">
        <w:rPr>
          <w:sz w:val="24"/>
          <w:szCs w:val="24"/>
        </w:rPr>
        <w:t xml:space="preserve">L’ENS – Ente Nazionale Sordi Onlus, in collaborazione con la Federazione Nazionale dei Sordi d’Algeria – FNSA, ha presentato alla Fondazione Anna </w:t>
      </w:r>
      <w:proofErr w:type="spellStart"/>
      <w:r w:rsidRPr="008812A3">
        <w:rPr>
          <w:sz w:val="24"/>
          <w:szCs w:val="24"/>
        </w:rPr>
        <w:t>Lindh</w:t>
      </w:r>
      <w:proofErr w:type="spellEnd"/>
      <w:r w:rsidRPr="008812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4" w:history="1">
        <w:r w:rsidRPr="00680577">
          <w:rPr>
            <w:rStyle w:val="Collegamentoipertestuale"/>
            <w:sz w:val="24"/>
            <w:szCs w:val="24"/>
          </w:rPr>
          <w:t>www.euromedalex.org</w:t>
        </w:r>
      </w:hyperlink>
      <w:r w:rsidRPr="008812A3">
        <w:rPr>
          <w:sz w:val="24"/>
          <w:szCs w:val="24"/>
        </w:rPr>
        <w:t xml:space="preserve">) un progetto riguardante corsi di lingua dei segni </w:t>
      </w:r>
      <w:r w:rsidR="00E25B66">
        <w:rPr>
          <w:sz w:val="24"/>
          <w:szCs w:val="24"/>
        </w:rPr>
        <w:t xml:space="preserve">francese </w:t>
      </w:r>
      <w:r w:rsidRPr="008812A3">
        <w:rPr>
          <w:sz w:val="24"/>
          <w:szCs w:val="24"/>
        </w:rPr>
        <w:t>per 40 giova</w:t>
      </w:r>
      <w:r>
        <w:rPr>
          <w:sz w:val="24"/>
          <w:szCs w:val="24"/>
        </w:rPr>
        <w:t xml:space="preserve">ni e 40 donne sordi ad Algeri. </w:t>
      </w:r>
      <w:r w:rsidRPr="008812A3">
        <w:rPr>
          <w:sz w:val="24"/>
          <w:szCs w:val="24"/>
        </w:rPr>
        <w:t xml:space="preserve">Questo progetto è stato ritenuto finanziabile ed inizierà la sua attività a partire dal 27 Settembre 2012 ed avrà la durata di un anno. L’ENS coordina il progetto e ne gestisce la parte scientifica e tecnico - organizzativa. La Federazione Nazionale dei Sordi d’Algeria fornisce il personale docente e discente e coordina l’attuazione dei corsi e la loro preparazione, nonché il reperimento e la scelta dei corsisti. </w:t>
      </w:r>
    </w:p>
    <w:p w:rsidR="0030676E" w:rsidRPr="008812A3" w:rsidRDefault="0030676E" w:rsidP="0030676E">
      <w:pPr>
        <w:spacing w:line="276" w:lineRule="auto"/>
        <w:ind w:firstLine="708"/>
        <w:jc w:val="both"/>
        <w:rPr>
          <w:sz w:val="24"/>
          <w:szCs w:val="24"/>
        </w:rPr>
      </w:pPr>
    </w:p>
    <w:p w:rsidR="00CF36EB" w:rsidRDefault="00CF36EB" w:rsidP="00E25B66">
      <w:pPr>
        <w:pStyle w:val="Corpodeltesto"/>
        <w:spacing w:line="276" w:lineRule="auto"/>
        <w:rPr>
          <w:b/>
          <w:sz w:val="24"/>
          <w:szCs w:val="24"/>
        </w:rPr>
      </w:pPr>
    </w:p>
    <w:p w:rsidR="00E25B66" w:rsidRPr="00E25B66" w:rsidRDefault="00E25B66" w:rsidP="00E25B66">
      <w:pPr>
        <w:pStyle w:val="Corpodeltesto"/>
        <w:spacing w:line="276" w:lineRule="auto"/>
        <w:rPr>
          <w:b/>
          <w:sz w:val="24"/>
          <w:szCs w:val="24"/>
        </w:rPr>
      </w:pPr>
      <w:r w:rsidRPr="00E25B66">
        <w:rPr>
          <w:b/>
          <w:sz w:val="24"/>
          <w:szCs w:val="24"/>
        </w:rPr>
        <w:t>ABSTRACT</w:t>
      </w:r>
      <w:r w:rsidR="00CF36EB">
        <w:rPr>
          <w:b/>
          <w:sz w:val="24"/>
          <w:szCs w:val="24"/>
        </w:rPr>
        <w:t xml:space="preserve"> – RIASSUNTO DEL PROGETTO </w:t>
      </w:r>
    </w:p>
    <w:p w:rsidR="009119A0" w:rsidRPr="009119A0" w:rsidRDefault="009119A0" w:rsidP="00E25B66">
      <w:pPr>
        <w:pStyle w:val="Corpodeltesto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Pr="009119A0">
        <w:rPr>
          <w:sz w:val="24"/>
          <w:szCs w:val="24"/>
        </w:rPr>
        <w:t xml:space="preserve">a Convenzione delle Nazioni Unite sui diritti delle persone con disabilità </w:t>
      </w:r>
      <w:r>
        <w:rPr>
          <w:sz w:val="24"/>
          <w:szCs w:val="24"/>
        </w:rPr>
        <w:t xml:space="preserve">al punto </w:t>
      </w:r>
      <w:r w:rsidRPr="009119A0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del Preambolo afferma</w:t>
      </w:r>
      <w:r w:rsidRPr="009119A0">
        <w:rPr>
          <w:sz w:val="24"/>
          <w:szCs w:val="24"/>
        </w:rPr>
        <w:t>:</w:t>
      </w:r>
    </w:p>
    <w:p w:rsidR="009119A0" w:rsidRPr="009119A0" w:rsidRDefault="009119A0" w:rsidP="009119A0">
      <w:pPr>
        <w:pStyle w:val="Corpodeltesto"/>
        <w:spacing w:line="276" w:lineRule="auto"/>
        <w:rPr>
          <w:sz w:val="24"/>
          <w:szCs w:val="24"/>
        </w:rPr>
      </w:pPr>
    </w:p>
    <w:p w:rsidR="009119A0" w:rsidRPr="009119A0" w:rsidRDefault="009119A0" w:rsidP="009119A0">
      <w:pPr>
        <w:pStyle w:val="Corpodeltesto"/>
        <w:spacing w:line="276" w:lineRule="auto"/>
        <w:ind w:left="708"/>
        <w:rPr>
          <w:i/>
          <w:sz w:val="24"/>
          <w:szCs w:val="24"/>
        </w:rPr>
      </w:pPr>
      <w:r w:rsidRPr="009119A0">
        <w:rPr>
          <w:i/>
          <w:sz w:val="24"/>
          <w:szCs w:val="24"/>
        </w:rPr>
        <w:t>“la disabilità è un concetto</w:t>
      </w:r>
      <w:r>
        <w:rPr>
          <w:i/>
          <w:sz w:val="24"/>
          <w:szCs w:val="24"/>
        </w:rPr>
        <w:t xml:space="preserve"> in evoluzione; essa è</w:t>
      </w:r>
      <w:r w:rsidRPr="009119A0">
        <w:rPr>
          <w:i/>
          <w:sz w:val="24"/>
          <w:szCs w:val="24"/>
        </w:rPr>
        <w:t xml:space="preserve"> il risultato dell'interazione tra persone con menomazioni e barriere comportamentali ed ambientali, che impediscono la loro piena ed effettiva partecipazione nella società su base di uguaglianza con gli altri”</w:t>
      </w:r>
      <w:r>
        <w:rPr>
          <w:i/>
          <w:sz w:val="24"/>
          <w:szCs w:val="24"/>
        </w:rPr>
        <w:t xml:space="preserve">. </w:t>
      </w:r>
    </w:p>
    <w:p w:rsidR="009119A0" w:rsidRPr="009119A0" w:rsidRDefault="009119A0" w:rsidP="009119A0">
      <w:pPr>
        <w:pStyle w:val="Corpodeltesto"/>
        <w:spacing w:line="276" w:lineRule="auto"/>
        <w:rPr>
          <w:sz w:val="24"/>
          <w:szCs w:val="24"/>
        </w:rPr>
      </w:pPr>
    </w:p>
    <w:p w:rsidR="009119A0" w:rsidRDefault="009119A0" w:rsidP="00CF36EB">
      <w:pPr>
        <w:pStyle w:val="Corpodeltesto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Da ciò deriva che la disabilità è </w:t>
      </w:r>
      <w:r w:rsidRPr="009119A0">
        <w:rPr>
          <w:sz w:val="24"/>
          <w:szCs w:val="24"/>
        </w:rPr>
        <w:t>un</w:t>
      </w:r>
      <w:r>
        <w:rPr>
          <w:sz w:val="24"/>
          <w:szCs w:val="24"/>
        </w:rPr>
        <w:t xml:space="preserve"> fenomeno di esclus</w:t>
      </w:r>
      <w:r w:rsidR="00CF36EB">
        <w:rPr>
          <w:sz w:val="24"/>
          <w:szCs w:val="24"/>
        </w:rPr>
        <w:t>ione sociale. Nello specifico</w:t>
      </w:r>
      <w:r>
        <w:rPr>
          <w:sz w:val="24"/>
          <w:szCs w:val="24"/>
        </w:rPr>
        <w:t xml:space="preserve"> </w:t>
      </w:r>
      <w:r w:rsidRPr="009119A0">
        <w:rPr>
          <w:sz w:val="24"/>
          <w:szCs w:val="24"/>
        </w:rPr>
        <w:t>le persone sorde s</w:t>
      </w:r>
      <w:r>
        <w:rPr>
          <w:sz w:val="24"/>
          <w:szCs w:val="24"/>
        </w:rPr>
        <w:t>ono particolarmente discriminate ed escluse</w:t>
      </w:r>
      <w:r w:rsidRPr="009119A0">
        <w:rPr>
          <w:sz w:val="24"/>
          <w:szCs w:val="24"/>
        </w:rPr>
        <w:t>, a causa delle l</w:t>
      </w:r>
      <w:r w:rsidR="00CF36EB">
        <w:rPr>
          <w:sz w:val="24"/>
          <w:szCs w:val="24"/>
        </w:rPr>
        <w:t xml:space="preserve">oro difficoltà di comunicazione. I giovani e le donne sorde, appartenendo </w:t>
      </w:r>
      <w:r>
        <w:rPr>
          <w:sz w:val="24"/>
          <w:szCs w:val="24"/>
        </w:rPr>
        <w:t xml:space="preserve">ai </w:t>
      </w:r>
      <w:r w:rsidRPr="009119A0">
        <w:rPr>
          <w:sz w:val="24"/>
          <w:szCs w:val="24"/>
        </w:rPr>
        <w:t>grupp</w:t>
      </w:r>
      <w:r>
        <w:rPr>
          <w:sz w:val="24"/>
          <w:szCs w:val="24"/>
        </w:rPr>
        <w:t>i</w:t>
      </w:r>
      <w:r w:rsidR="00CF36EB">
        <w:rPr>
          <w:sz w:val="24"/>
          <w:szCs w:val="24"/>
        </w:rPr>
        <w:t xml:space="preserve"> più vulnerabili della società, hanno maggiore difficoltà di comunicazione. </w:t>
      </w:r>
      <w:r>
        <w:rPr>
          <w:sz w:val="24"/>
          <w:szCs w:val="24"/>
        </w:rPr>
        <w:t xml:space="preserve">Considerato ciò, </w:t>
      </w:r>
      <w:r w:rsidRPr="009119A0">
        <w:rPr>
          <w:sz w:val="24"/>
          <w:szCs w:val="24"/>
        </w:rPr>
        <w:t xml:space="preserve">il progetto mira a fornire </w:t>
      </w:r>
      <w:r>
        <w:rPr>
          <w:sz w:val="24"/>
          <w:szCs w:val="24"/>
        </w:rPr>
        <w:t>ad 80 algerini sordi</w:t>
      </w:r>
      <w:r w:rsidRPr="009119A0">
        <w:rPr>
          <w:sz w:val="24"/>
          <w:szCs w:val="24"/>
        </w:rPr>
        <w:t xml:space="preserve"> (40 DONNE E </w:t>
      </w:r>
      <w:r>
        <w:rPr>
          <w:sz w:val="24"/>
          <w:szCs w:val="24"/>
        </w:rPr>
        <w:t>40 GIOVANI</w:t>
      </w:r>
      <w:r w:rsidRPr="009119A0">
        <w:rPr>
          <w:sz w:val="24"/>
          <w:szCs w:val="24"/>
        </w:rPr>
        <w:t>), la formazione adeguata per consentire loro di utilizz</w:t>
      </w:r>
      <w:r>
        <w:rPr>
          <w:sz w:val="24"/>
          <w:szCs w:val="24"/>
        </w:rPr>
        <w:t xml:space="preserve">are correttamente la lingua </w:t>
      </w:r>
      <w:r w:rsidRPr="009119A0">
        <w:rPr>
          <w:sz w:val="24"/>
          <w:szCs w:val="24"/>
        </w:rPr>
        <w:t>dei segni come elemento per superare l'esclusione sociale e come veicolo per la loro integrazione nella società, soprattutto nel mondo della scuola e del lavoro. I partecipanti saranno divisi in 4 gruppi, ciascuno composto da 20 persone. Ogni gruppo sarà seguito da un formatore.</w:t>
      </w:r>
      <w:r>
        <w:rPr>
          <w:sz w:val="24"/>
          <w:szCs w:val="24"/>
        </w:rPr>
        <w:t xml:space="preserve"> </w:t>
      </w:r>
      <w:r w:rsidRPr="009119A0">
        <w:rPr>
          <w:sz w:val="24"/>
          <w:szCs w:val="24"/>
        </w:rPr>
        <w:t xml:space="preserve">Il progetto mira anche a sensibilizzare le autorità nazionali e locali </w:t>
      </w:r>
      <w:r w:rsidR="00CF36EB">
        <w:rPr>
          <w:sz w:val="24"/>
          <w:szCs w:val="24"/>
        </w:rPr>
        <w:t xml:space="preserve">(sia algerine che italiane) </w:t>
      </w:r>
      <w:r w:rsidRPr="009119A0">
        <w:rPr>
          <w:sz w:val="24"/>
          <w:szCs w:val="24"/>
        </w:rPr>
        <w:t>ai problemi delle persone sorde.</w:t>
      </w:r>
      <w:r>
        <w:rPr>
          <w:sz w:val="24"/>
          <w:szCs w:val="24"/>
        </w:rPr>
        <w:t xml:space="preserve"> </w:t>
      </w:r>
    </w:p>
    <w:p w:rsidR="006E1844" w:rsidRDefault="006E1844" w:rsidP="006E1844">
      <w:pPr>
        <w:pStyle w:val="Corpodeltesto"/>
        <w:spacing w:line="276" w:lineRule="auto"/>
        <w:ind w:firstLine="708"/>
        <w:rPr>
          <w:sz w:val="24"/>
          <w:szCs w:val="24"/>
        </w:rPr>
      </w:pPr>
      <w:r w:rsidRPr="006E1844">
        <w:rPr>
          <w:sz w:val="24"/>
          <w:szCs w:val="24"/>
        </w:rPr>
        <w:t>L'obiettivo specifico del progetto è quello di fornire ai gruppi vulnerabili della società i mezzi per ottenere l'inclusione nella società. Questi mezzi sono costituiti da</w:t>
      </w:r>
      <w:r>
        <w:rPr>
          <w:sz w:val="24"/>
          <w:szCs w:val="24"/>
        </w:rPr>
        <w:t>lla lingua</w:t>
      </w:r>
      <w:r w:rsidRPr="006E1844">
        <w:rPr>
          <w:sz w:val="24"/>
          <w:szCs w:val="24"/>
        </w:rPr>
        <w:t xml:space="preserve"> dei segni, che, come indicato nella Convenzione delle Nazioni Unite sui dirit</w:t>
      </w:r>
      <w:r>
        <w:rPr>
          <w:sz w:val="24"/>
          <w:szCs w:val="24"/>
        </w:rPr>
        <w:t xml:space="preserve">ti delle persone con disabilità, </w:t>
      </w:r>
      <w:r w:rsidRPr="006E1844">
        <w:rPr>
          <w:sz w:val="24"/>
          <w:szCs w:val="24"/>
        </w:rPr>
        <w:t xml:space="preserve">è un elemento </w:t>
      </w:r>
      <w:r w:rsidRPr="006E1844">
        <w:rPr>
          <w:sz w:val="24"/>
          <w:szCs w:val="24"/>
        </w:rPr>
        <w:lastRenderedPageBreak/>
        <w:t>chiave per l'integrazione delle persone sorde nella società. In particolare, il progetto prevede la necessità di migliorare le capa</w:t>
      </w:r>
      <w:r>
        <w:rPr>
          <w:sz w:val="24"/>
          <w:szCs w:val="24"/>
        </w:rPr>
        <w:t xml:space="preserve">cità di comunicazione dei </w:t>
      </w:r>
      <w:r w:rsidRPr="006E1844">
        <w:rPr>
          <w:sz w:val="24"/>
          <w:szCs w:val="24"/>
        </w:rPr>
        <w:t>giovani e delle donne</w:t>
      </w:r>
      <w:r>
        <w:rPr>
          <w:sz w:val="24"/>
          <w:szCs w:val="24"/>
        </w:rPr>
        <w:t xml:space="preserve"> sorde algerine</w:t>
      </w:r>
      <w:r w:rsidRPr="006E1844">
        <w:rPr>
          <w:sz w:val="24"/>
          <w:szCs w:val="24"/>
        </w:rPr>
        <w:t xml:space="preserve">, per aprire </w:t>
      </w:r>
      <w:r>
        <w:rPr>
          <w:sz w:val="24"/>
          <w:szCs w:val="24"/>
        </w:rPr>
        <w:t xml:space="preserve">loro </w:t>
      </w:r>
      <w:r w:rsidRPr="006E1844">
        <w:rPr>
          <w:sz w:val="24"/>
          <w:szCs w:val="24"/>
        </w:rPr>
        <w:t>un nuovo accesso al mondo della scuola e del lavoro.</w:t>
      </w:r>
    </w:p>
    <w:p w:rsidR="00E25B66" w:rsidRDefault="00E25B66" w:rsidP="009119A0">
      <w:pPr>
        <w:pStyle w:val="Corpodeltesto"/>
        <w:spacing w:line="276" w:lineRule="auto"/>
        <w:rPr>
          <w:sz w:val="24"/>
          <w:szCs w:val="24"/>
        </w:rPr>
      </w:pPr>
    </w:p>
    <w:p w:rsidR="00CF36EB" w:rsidRDefault="00CF36EB" w:rsidP="009119A0">
      <w:pPr>
        <w:pStyle w:val="Corpodeltesto"/>
        <w:spacing w:line="276" w:lineRule="auto"/>
        <w:rPr>
          <w:b/>
          <w:sz w:val="24"/>
          <w:szCs w:val="24"/>
        </w:rPr>
      </w:pPr>
    </w:p>
    <w:p w:rsidR="00E25B66" w:rsidRPr="00E25B66" w:rsidRDefault="00E25B66" w:rsidP="009119A0">
      <w:pPr>
        <w:pStyle w:val="Corpodeltesto"/>
        <w:spacing w:line="276" w:lineRule="auto"/>
        <w:rPr>
          <w:b/>
          <w:sz w:val="24"/>
          <w:szCs w:val="24"/>
        </w:rPr>
      </w:pPr>
      <w:r w:rsidRPr="00E25B66">
        <w:rPr>
          <w:b/>
          <w:sz w:val="24"/>
          <w:szCs w:val="24"/>
        </w:rPr>
        <w:t>ATTIVITA’</w:t>
      </w:r>
    </w:p>
    <w:p w:rsidR="009119A0" w:rsidRPr="009119A0" w:rsidRDefault="009119A0" w:rsidP="00E25B66">
      <w:pPr>
        <w:pStyle w:val="Corpodeltesto"/>
        <w:spacing w:line="276" w:lineRule="auto"/>
        <w:ind w:firstLine="708"/>
        <w:rPr>
          <w:sz w:val="24"/>
          <w:szCs w:val="24"/>
        </w:rPr>
      </w:pPr>
      <w:r w:rsidRPr="009119A0">
        <w:rPr>
          <w:sz w:val="24"/>
          <w:szCs w:val="24"/>
        </w:rPr>
        <w:t xml:space="preserve">Il progetto sarà organizzato attraverso tre fasi: conferenze di presentazione in Italia e </w:t>
      </w:r>
      <w:r w:rsidR="00E25B66">
        <w:rPr>
          <w:sz w:val="24"/>
          <w:szCs w:val="24"/>
        </w:rPr>
        <w:t xml:space="preserve">in Algeria; </w:t>
      </w:r>
      <w:r w:rsidRPr="009119A0">
        <w:rPr>
          <w:sz w:val="24"/>
          <w:szCs w:val="24"/>
        </w:rPr>
        <w:t xml:space="preserve">corsi </w:t>
      </w:r>
      <w:r w:rsidR="00E25B66">
        <w:rPr>
          <w:sz w:val="24"/>
          <w:szCs w:val="24"/>
        </w:rPr>
        <w:t>di lingua dei segni francese da tenersi nella città di Algeri</w:t>
      </w:r>
      <w:r w:rsidR="003802BB">
        <w:rPr>
          <w:sz w:val="24"/>
          <w:szCs w:val="24"/>
        </w:rPr>
        <w:t xml:space="preserve"> presso la sede della FNSA</w:t>
      </w:r>
      <w:r w:rsidR="00E25B66">
        <w:rPr>
          <w:sz w:val="24"/>
          <w:szCs w:val="24"/>
        </w:rPr>
        <w:t xml:space="preserve">; </w:t>
      </w:r>
      <w:r w:rsidRPr="009119A0">
        <w:rPr>
          <w:sz w:val="24"/>
          <w:szCs w:val="24"/>
        </w:rPr>
        <w:t xml:space="preserve">attività di diffusione dei risultati. </w:t>
      </w:r>
      <w:r w:rsidR="00E25B66">
        <w:rPr>
          <w:sz w:val="24"/>
          <w:szCs w:val="24"/>
        </w:rPr>
        <w:t xml:space="preserve">Quest’ultima sarà svolta sia </w:t>
      </w:r>
      <w:r w:rsidRPr="009119A0">
        <w:rPr>
          <w:sz w:val="24"/>
          <w:szCs w:val="24"/>
        </w:rPr>
        <w:t xml:space="preserve">in Algeria </w:t>
      </w:r>
      <w:r w:rsidR="00E25B66">
        <w:rPr>
          <w:sz w:val="24"/>
          <w:szCs w:val="24"/>
        </w:rPr>
        <w:t>ch</w:t>
      </w:r>
      <w:r w:rsidRPr="009119A0">
        <w:rPr>
          <w:sz w:val="24"/>
          <w:szCs w:val="24"/>
        </w:rPr>
        <w:t>e in Italia.</w:t>
      </w:r>
    </w:p>
    <w:p w:rsidR="00E25B66" w:rsidRDefault="00E25B66" w:rsidP="00E25B66">
      <w:pPr>
        <w:pStyle w:val="Corpodeltesto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Il progetto sarà coordinato dall’</w:t>
      </w:r>
      <w:r w:rsidR="009119A0" w:rsidRPr="009119A0">
        <w:rPr>
          <w:sz w:val="24"/>
          <w:szCs w:val="24"/>
        </w:rPr>
        <w:t xml:space="preserve">ENS </w:t>
      </w:r>
      <w:r>
        <w:rPr>
          <w:sz w:val="24"/>
          <w:szCs w:val="24"/>
        </w:rPr>
        <w:t xml:space="preserve">che ha la responsabilità della sua riuscita, in collaborazione con il partner algerino. </w:t>
      </w:r>
      <w:r w:rsidR="009119A0" w:rsidRPr="009119A0">
        <w:rPr>
          <w:sz w:val="24"/>
          <w:szCs w:val="24"/>
        </w:rPr>
        <w:t xml:space="preserve">All'inizio del progetto </w:t>
      </w:r>
      <w:r>
        <w:rPr>
          <w:sz w:val="24"/>
          <w:szCs w:val="24"/>
        </w:rPr>
        <w:t xml:space="preserve">saranno messi in evidenza </w:t>
      </w:r>
      <w:r w:rsidR="006E1844">
        <w:rPr>
          <w:sz w:val="24"/>
          <w:szCs w:val="24"/>
        </w:rPr>
        <w:t xml:space="preserve">le linee di </w:t>
      </w:r>
      <w:r w:rsidR="00CF36EB">
        <w:rPr>
          <w:sz w:val="24"/>
          <w:szCs w:val="24"/>
        </w:rPr>
        <w:t xml:space="preserve">base del progetto stesso, con </w:t>
      </w:r>
      <w:r w:rsidR="006E1844">
        <w:rPr>
          <w:sz w:val="24"/>
          <w:szCs w:val="24"/>
        </w:rPr>
        <w:t xml:space="preserve">dati qualitativi e quantitativi. Tutto ciò per garantire un’adeguata possibilità di monitoraggio e per registrare eventuali elementi di debolezza durante lo sviluppo del progetto stesso. Il processo di monitoraggio avverrà attraverso report (rapporti) periodici e finali, che verranno elaborati sia dall’ENS che dalla FNSA. Tali rapporti si baseranno su un’analisi congiunta degli indicatori, tale da dimostrare i risultati e il loro impatto. </w:t>
      </w:r>
    </w:p>
    <w:p w:rsidR="006E1844" w:rsidRDefault="006E1844" w:rsidP="00E25B66">
      <w:pPr>
        <w:pStyle w:val="Corpodeltesto"/>
        <w:spacing w:line="276" w:lineRule="auto"/>
        <w:ind w:firstLine="708"/>
        <w:rPr>
          <w:sz w:val="24"/>
          <w:szCs w:val="24"/>
        </w:rPr>
      </w:pPr>
    </w:p>
    <w:p w:rsidR="0030676E" w:rsidRDefault="0030676E" w:rsidP="0030676E">
      <w:pPr>
        <w:pStyle w:val="Corpodeltesto"/>
        <w:spacing w:line="240" w:lineRule="auto"/>
        <w:rPr>
          <w:rFonts w:ascii="Garamond" w:hAnsi="Garamond"/>
          <w:i/>
          <w:sz w:val="24"/>
          <w:szCs w:val="24"/>
        </w:rPr>
      </w:pPr>
    </w:p>
    <w:sectPr w:rsidR="0030676E" w:rsidSect="000021B3">
      <w:headerReference w:type="default" r:id="rId5"/>
      <w:footerReference w:type="default" r:id="rId6"/>
      <w:pgSz w:w="11906" w:h="16838" w:code="9"/>
      <w:pgMar w:top="2155" w:right="567" w:bottom="1021" w:left="567" w:header="45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3B" w:rsidRPr="00367636" w:rsidRDefault="000E3F6E">
    <w:pPr>
      <w:pStyle w:val="Pidipagina"/>
      <w:jc w:val="both"/>
      <w:rPr>
        <w:color w:val="000080"/>
        <w:sz w:val="12"/>
      </w:rPr>
    </w:pPr>
    <w:r w:rsidRPr="00367636">
      <w:rPr>
        <w:color w:val="000080"/>
        <w:sz w:val="12"/>
      </w:rPr>
      <w:t>_______________________________________________________________________________________________________________________</w:t>
    </w:r>
    <w:r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</w:t>
    </w:r>
    <w:r w:rsidRPr="00367636">
      <w:rPr>
        <w:color w:val="000080"/>
        <w:sz w:val="12"/>
      </w:rPr>
      <w:t>_</w:t>
    </w:r>
  </w:p>
  <w:p w:rsidR="00217EDB" w:rsidRPr="00217EDB" w:rsidRDefault="000E3F6E">
    <w:pPr>
      <w:pStyle w:val="Pidipagina"/>
      <w:jc w:val="both"/>
      <w:rPr>
        <w:color w:val="000080"/>
        <w:sz w:val="6"/>
      </w:rPr>
    </w:pPr>
    <w:r>
      <w:rPr>
        <w:rFonts w:ascii="Bookman Old Style" w:hAnsi="Bookman Old Style"/>
        <w:noProof/>
      </w:rPr>
      <w:drawing>
        <wp:anchor distT="0" distB="0" distL="360045" distR="360045" simplePos="0" relativeHeight="251660288" behindDoc="1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33020</wp:posOffset>
          </wp:positionV>
          <wp:extent cx="1317625" cy="445135"/>
          <wp:effectExtent l="19050" t="0" r="0" b="0"/>
          <wp:wrapSquare wrapText="bothSides"/>
          <wp:docPr id="7" name="Immagine 7" descr="ISO9001-2008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9001-2008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5F8E" w:rsidRPr="00780389" w:rsidRDefault="000E3F6E" w:rsidP="00B617DD">
    <w:pPr>
      <w:spacing w:line="276" w:lineRule="auto"/>
      <w:rPr>
        <w:rFonts w:ascii="Garamond" w:hAnsi="Garamond"/>
        <w:szCs w:val="18"/>
      </w:rPr>
    </w:pPr>
    <w:r w:rsidRPr="00780389">
      <w:rPr>
        <w:rFonts w:ascii="Garamond" w:hAnsi="Garamond"/>
        <w:szCs w:val="18"/>
      </w:rPr>
      <w:t>Roma</w:t>
    </w:r>
    <w:r w:rsidRPr="00780389">
      <w:rPr>
        <w:rFonts w:ascii="Garamond" w:hAnsi="Garamond"/>
        <w:bCs/>
        <w:szCs w:val="18"/>
      </w:rPr>
      <w:t xml:space="preserve"> </w:t>
    </w:r>
    <w:r w:rsidRPr="00780389">
      <w:rPr>
        <w:rFonts w:ascii="Garamond" w:hAnsi="Garamond"/>
        <w:bCs/>
        <w:szCs w:val="18"/>
      </w:rPr>
      <w:t xml:space="preserve">- </w:t>
    </w:r>
    <w:r w:rsidRPr="00780389">
      <w:rPr>
        <w:rFonts w:ascii="Garamond" w:hAnsi="Garamond"/>
        <w:szCs w:val="18"/>
      </w:rPr>
      <w:t xml:space="preserve">Via Gregorio VII, 120 - 00165 - </w:t>
    </w:r>
    <w:r w:rsidRPr="00780389">
      <w:rPr>
        <w:rFonts w:ascii="Garamond" w:hAnsi="Garamond"/>
        <w:szCs w:val="18"/>
      </w:rPr>
      <w:t xml:space="preserve">www.ens.it </w:t>
    </w:r>
  </w:p>
  <w:p w:rsidR="00B617DD" w:rsidRPr="00780389" w:rsidRDefault="000E3F6E" w:rsidP="00B617DD">
    <w:pPr>
      <w:spacing w:line="276" w:lineRule="auto"/>
      <w:rPr>
        <w:rFonts w:ascii="Garamond" w:hAnsi="Garamond"/>
        <w:iCs/>
        <w:color w:val="000080"/>
        <w:sz w:val="24"/>
        <w:szCs w:val="18"/>
        <w:lang w:val="en-US"/>
      </w:rPr>
    </w:pPr>
    <w:r w:rsidRPr="00780389">
      <w:rPr>
        <w:rFonts w:ascii="Garamond" w:hAnsi="Garamond"/>
        <w:szCs w:val="18"/>
        <w:lang w:val="en-US"/>
      </w:rPr>
      <w:t xml:space="preserve">tel. 06 398051 - fax 06 39805231- protocollo@ens.it – protocollo@pec.ens.it </w:t>
    </w:r>
  </w:p>
  <w:p w:rsidR="00B617DD" w:rsidRPr="00780389" w:rsidRDefault="000E3F6E" w:rsidP="00B617DD">
    <w:pPr>
      <w:spacing w:line="276" w:lineRule="auto"/>
      <w:rPr>
        <w:rFonts w:ascii="Garamond" w:hAnsi="Garamond"/>
        <w:szCs w:val="18"/>
        <w:lang w:val="en-US"/>
      </w:rPr>
    </w:pPr>
    <w:r>
      <w:rPr>
        <w:rFonts w:ascii="Garamond" w:hAnsi="Garamond"/>
        <w:noProof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3.65pt;margin-top:7.1pt;width:125.15pt;height:16.6pt;z-index:251661312;mso-height-percent:200;mso-height-percent:200;mso-width-relative:margin;mso-height-relative:margin" filled="f" stroked="f">
          <v:textbox style="mso-next-textbox:#_x0000_s1025;mso-fit-shape-to-text:t">
            <w:txbxContent>
              <w:p w:rsidR="00B617DD" w:rsidRPr="00780389" w:rsidRDefault="000E3F6E" w:rsidP="00B617DD">
                <w:pPr>
                  <w:jc w:val="center"/>
                  <w:rPr>
                    <w:rFonts w:ascii="Garamond" w:hAnsi="Garamond"/>
                    <w:color w:val="1F497D"/>
                    <w:szCs w:val="18"/>
                  </w:rPr>
                </w:pPr>
                <w:r w:rsidRPr="00780389">
                  <w:rPr>
                    <w:rFonts w:ascii="Garamond" w:hAnsi="Garamond"/>
                    <w:color w:val="1F497D"/>
                    <w:szCs w:val="18"/>
                  </w:rPr>
                  <w:t>certificato n. 24262/07/S</w:t>
                </w:r>
              </w:p>
            </w:txbxContent>
          </v:textbox>
        </v:shape>
      </w:pict>
    </w:r>
    <w:r w:rsidRPr="00780389">
      <w:rPr>
        <w:rFonts w:ascii="Garamond" w:hAnsi="Garamond"/>
        <w:szCs w:val="18"/>
        <w:lang w:val="en-US"/>
      </w:rPr>
      <w:t xml:space="preserve">C.F. </w:t>
    </w:r>
    <w:r w:rsidRPr="00780389">
      <w:rPr>
        <w:rFonts w:ascii="Garamond" w:hAnsi="Garamond"/>
        <w:szCs w:val="18"/>
        <w:lang w:val="en-US"/>
      </w:rPr>
      <w:t>04928591009 - P.IVA 06960941000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8E" w:rsidRDefault="000E3F6E" w:rsidP="00915F8E">
    <w:pPr>
      <w:pStyle w:val="Titolo"/>
      <w:rPr>
        <w:rFonts w:ascii="Tw Cen MT" w:hAnsi="Tw Cen MT" w:cs="Tunga"/>
        <w:b/>
        <w:sz w:val="24"/>
      </w:rPr>
    </w:pPr>
    <w:r>
      <w:rPr>
        <w:rFonts w:ascii="Tw Cen MT" w:hAnsi="Tw Cen MT" w:cs="Tunga"/>
        <w:b/>
        <w:noProof/>
        <w:sz w:val="24"/>
      </w:rPr>
      <w:drawing>
        <wp:inline distT="0" distB="0" distL="0" distR="0">
          <wp:extent cx="718185" cy="718185"/>
          <wp:effectExtent l="19050" t="0" r="5715" b="0"/>
          <wp:docPr id="1" name="Immagine 1" descr="logo-ens-piccol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s-piccolo-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F8E" w:rsidRPr="00915F8E" w:rsidRDefault="000E3F6E" w:rsidP="00915F8E">
    <w:pPr>
      <w:pStyle w:val="Titolo"/>
      <w:rPr>
        <w:rFonts w:ascii="Tw Cen MT" w:hAnsi="Tw Cen MT" w:cs="Tunga"/>
        <w:b/>
        <w:sz w:val="10"/>
      </w:rPr>
    </w:pPr>
  </w:p>
  <w:p w:rsidR="007E2B7F" w:rsidRPr="00A03ED2" w:rsidRDefault="000E3F6E" w:rsidP="000021B3">
    <w:pPr>
      <w:pStyle w:val="Titolo"/>
      <w:rPr>
        <w:rFonts w:ascii="Garamond" w:hAnsi="Garamond" w:cs="Tunga"/>
        <w:b/>
        <w:color w:val="17365D"/>
        <w:sz w:val="24"/>
        <w:szCs w:val="24"/>
      </w:rPr>
    </w:pPr>
    <w:r w:rsidRPr="00A03ED2">
      <w:rPr>
        <w:rFonts w:ascii="Garamond" w:hAnsi="Garamond" w:cs="Tunga"/>
        <w:b/>
        <w:color w:val="17365D"/>
        <w:sz w:val="24"/>
        <w:szCs w:val="24"/>
      </w:rPr>
      <w:t xml:space="preserve">ENTE NAZIONALE PER </w:t>
    </w:r>
    <w:smartTag w:uri="urn:schemas-microsoft-com:office:smarttags" w:element="PersonName">
      <w:smartTagPr>
        <w:attr w:name="ProductID" w:val="LA PROTEZIONE E L"/>
      </w:smartTagPr>
      <w:r w:rsidRPr="00A03ED2">
        <w:rPr>
          <w:rFonts w:ascii="Garamond" w:hAnsi="Garamond" w:cs="Tunga"/>
          <w:b/>
          <w:color w:val="17365D"/>
          <w:sz w:val="24"/>
          <w:szCs w:val="24"/>
        </w:rPr>
        <w:t xml:space="preserve">LA </w:t>
      </w:r>
      <w:r w:rsidRPr="00A03ED2">
        <w:rPr>
          <w:rFonts w:ascii="Garamond" w:hAnsi="Garamond" w:cs="Tunga"/>
          <w:b/>
          <w:color w:val="17365D"/>
          <w:sz w:val="24"/>
          <w:szCs w:val="24"/>
        </w:rPr>
        <w:t>PROTEZIONE E L</w:t>
      </w:r>
    </w:smartTag>
    <w:r w:rsidRPr="00A03ED2">
      <w:rPr>
        <w:rFonts w:ascii="Garamond" w:hAnsi="Garamond" w:cs="Tunga"/>
        <w:b/>
        <w:color w:val="17365D"/>
        <w:sz w:val="24"/>
        <w:szCs w:val="24"/>
      </w:rPr>
      <w:t>’ASSISTENZA DEI SORDI</w:t>
    </w:r>
    <w:r w:rsidRPr="00A03ED2">
      <w:rPr>
        <w:rFonts w:ascii="Garamond" w:hAnsi="Garamond" w:cs="Tunga"/>
        <w:b/>
        <w:color w:val="17365D"/>
        <w:sz w:val="24"/>
        <w:szCs w:val="24"/>
      </w:rPr>
      <w:t xml:space="preserve"> – ONLUS</w:t>
    </w:r>
  </w:p>
  <w:p w:rsidR="00B617DD" w:rsidRPr="005B5275" w:rsidRDefault="000E3F6E" w:rsidP="000021B3">
    <w:pPr>
      <w:pStyle w:val="Titolo"/>
      <w:rPr>
        <w:rFonts w:ascii="Garamond" w:hAnsi="Garamond" w:cs="Tunga"/>
        <w:sz w:val="24"/>
        <w:szCs w:val="24"/>
      </w:rPr>
    </w:pPr>
    <w:r w:rsidRPr="00A03ED2">
      <w:rPr>
        <w:rFonts w:ascii="Garamond" w:hAnsi="Garamond" w:cs="Tunga"/>
        <w:sz w:val="24"/>
        <w:szCs w:val="24"/>
      </w:rPr>
      <w:t>Ente Morale che opera senza fini di lucro per l’integ</w:t>
    </w:r>
    <w:r w:rsidRPr="00A03ED2">
      <w:rPr>
        <w:rFonts w:ascii="Garamond" w:hAnsi="Garamond" w:cs="Tunga"/>
        <w:sz w:val="24"/>
        <w:szCs w:val="24"/>
      </w:rPr>
      <w:t>razione dei sordi nella società</w:t>
    </w:r>
  </w:p>
  <w:p w:rsidR="00B617DD" w:rsidRPr="000021B3" w:rsidRDefault="000E3F6E" w:rsidP="000021B3">
    <w:pPr>
      <w:pStyle w:val="Titolo"/>
      <w:rPr>
        <w:rFonts w:ascii="Garamond" w:hAnsi="Garamond" w:cs="Tunga"/>
        <w:smallCaps/>
        <w:sz w:val="24"/>
        <w:szCs w:val="24"/>
      </w:rPr>
    </w:pPr>
    <w:r w:rsidRPr="000021B3">
      <w:rPr>
        <w:rFonts w:ascii="Garamond" w:hAnsi="Garamond"/>
        <w:smallCaps/>
        <w:sz w:val="24"/>
        <w:szCs w:val="24"/>
      </w:rPr>
      <w:t>sede centrale</w:t>
    </w:r>
  </w:p>
  <w:p w:rsidR="00252A46" w:rsidRPr="00217EDB" w:rsidRDefault="000E3F6E">
    <w:pPr>
      <w:pStyle w:val="Pidipagina"/>
      <w:jc w:val="center"/>
      <w:rPr>
        <w:color w:val="000080"/>
        <w:sz w:val="16"/>
      </w:rPr>
    </w:pPr>
    <w:r w:rsidRPr="00367636">
      <w:rPr>
        <w:color w:val="000080"/>
        <w:sz w:val="12"/>
      </w:rPr>
      <w:t>______________________________________________________________________________________________</w:t>
    </w:r>
    <w:r w:rsidRPr="00367636">
      <w:rPr>
        <w:color w:val="000080"/>
        <w:sz w:val="12"/>
      </w:rPr>
      <w:t>________________</w:t>
    </w:r>
    <w:r>
      <w:rPr>
        <w:color w:val="000080"/>
        <w:sz w:val="12"/>
      </w:rPr>
      <w:t>________________________________________</w:t>
    </w:r>
    <w:r w:rsidRPr="00367636">
      <w:rPr>
        <w:color w:val="000080"/>
        <w:sz w:val="12"/>
      </w:rPr>
      <w:t>_________</w:t>
    </w:r>
    <w:r w:rsidRPr="00367636">
      <w:rPr>
        <w:color w:val="000080"/>
        <w:sz w:val="12"/>
      </w:rPr>
      <w:t>__</w:t>
    </w:r>
  </w:p>
  <w:p w:rsidR="00823A26" w:rsidRDefault="000E3F6E">
    <w:pPr>
      <w:pStyle w:val="Pidipagin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676E"/>
    <w:rsid w:val="000E3F6E"/>
    <w:rsid w:val="0030676E"/>
    <w:rsid w:val="003802BB"/>
    <w:rsid w:val="006E1844"/>
    <w:rsid w:val="007911E6"/>
    <w:rsid w:val="009119A0"/>
    <w:rsid w:val="00C716A6"/>
    <w:rsid w:val="00CF36EB"/>
    <w:rsid w:val="00E2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6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06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676E"/>
    <w:rPr>
      <w:rFonts w:ascii="Arial" w:eastAsia="Times New Roman" w:hAnsi="Arial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0676E"/>
    <w:pPr>
      <w:spacing w:line="360" w:lineRule="auto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0676E"/>
    <w:rPr>
      <w:rFonts w:ascii="Arial" w:eastAsia="Times New Roman" w:hAnsi="Arial" w:cs="Arial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0676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rsid w:val="0030676E"/>
    <w:rPr>
      <w:rFonts w:ascii="Arial" w:eastAsia="Times New Roman" w:hAnsi="Arial" w:cs="Arial"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3067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euromed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mderosa</dc:creator>
  <cp:keywords/>
  <dc:description/>
  <cp:lastModifiedBy>mderosa</cp:lastModifiedBy>
  <cp:revision>3</cp:revision>
  <dcterms:created xsi:type="dcterms:W3CDTF">2012-09-18T11:28:00Z</dcterms:created>
  <dcterms:modified xsi:type="dcterms:W3CDTF">2012-09-18T13:18:00Z</dcterms:modified>
</cp:coreProperties>
</file>